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F0" w:rsidRDefault="003310F0"/>
    <w:p w:rsidR="00C15CB5" w:rsidRPr="00BB089B" w:rsidRDefault="003310F0" w:rsidP="00BB089B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 w:rsidRPr="00BB089B">
        <w:rPr>
          <w:b/>
          <w:i/>
          <w:color w:val="2E74B5" w:themeColor="accent1" w:themeShade="BF"/>
          <w:sz w:val="28"/>
          <w:szCs w:val="28"/>
          <w:lang w:val="en-US"/>
        </w:rPr>
        <w:t>QIRT 2022 Short Courses Program</w:t>
      </w:r>
    </w:p>
    <w:p w:rsidR="003310F0" w:rsidRPr="00E476D8" w:rsidRDefault="003310F0" w:rsidP="00BB089B">
      <w:pPr>
        <w:jc w:val="center"/>
        <w:rPr>
          <w:i/>
          <w:sz w:val="24"/>
          <w:szCs w:val="24"/>
          <w:u w:val="single"/>
          <w:lang w:val="en-US"/>
        </w:rPr>
      </w:pPr>
      <w:r w:rsidRPr="00E476D8">
        <w:rPr>
          <w:i/>
          <w:sz w:val="24"/>
          <w:szCs w:val="24"/>
          <w:u w:val="single"/>
          <w:lang w:val="en-US"/>
        </w:rPr>
        <w:t>Monday 4</w:t>
      </w:r>
      <w:r w:rsidRPr="00E476D8">
        <w:rPr>
          <w:i/>
          <w:sz w:val="24"/>
          <w:szCs w:val="24"/>
          <w:u w:val="single"/>
          <w:vertAlign w:val="superscript"/>
          <w:lang w:val="en-US"/>
        </w:rPr>
        <w:t>th</w:t>
      </w:r>
      <w:r w:rsidR="00E476D8" w:rsidRPr="00E476D8">
        <w:rPr>
          <w:i/>
          <w:sz w:val="24"/>
          <w:szCs w:val="24"/>
          <w:u w:val="single"/>
          <w:lang w:val="en-US"/>
        </w:rPr>
        <w:t xml:space="preserve"> </w:t>
      </w:r>
      <w:r w:rsidRPr="00E476D8">
        <w:rPr>
          <w:i/>
          <w:sz w:val="24"/>
          <w:szCs w:val="24"/>
          <w:u w:val="single"/>
          <w:lang w:val="en-US"/>
        </w:rPr>
        <w:t>July 2022 at FIAP Jean Monet</w:t>
      </w:r>
    </w:p>
    <w:p w:rsidR="00BB089B" w:rsidRDefault="00BB089B" w:rsidP="00BB089B">
      <w:pPr>
        <w:jc w:val="center"/>
        <w:rPr>
          <w:lang w:val="en-US"/>
        </w:rPr>
      </w:pPr>
    </w:p>
    <w:p w:rsidR="003310F0" w:rsidRDefault="003310F0">
      <w:pPr>
        <w:rPr>
          <w:lang w:val="en-US"/>
        </w:rPr>
      </w:pPr>
      <w:r w:rsidRPr="003310F0">
        <w:rPr>
          <w:b/>
          <w:lang w:val="en-US"/>
        </w:rPr>
        <w:t xml:space="preserve">8:00 to 9:00 </w:t>
      </w:r>
      <w:proofErr w:type="gramStart"/>
      <w:r w:rsidRPr="003310F0">
        <w:rPr>
          <w:b/>
          <w:lang w:val="en-US"/>
        </w:rPr>
        <w:t>AM</w:t>
      </w:r>
      <w:r w:rsidR="00E476D8">
        <w:rPr>
          <w:b/>
          <w:lang w:val="en-US"/>
        </w:rPr>
        <w:t xml:space="preserve"> :</w:t>
      </w:r>
      <w:proofErr w:type="gramEnd"/>
      <w:r w:rsidR="00E476D8">
        <w:rPr>
          <w:b/>
          <w:lang w:val="en-US"/>
        </w:rPr>
        <w:t xml:space="preserve"> </w:t>
      </w:r>
      <w:r w:rsidRPr="00E476D8">
        <w:rPr>
          <w:b/>
          <w:lang w:val="en-US"/>
        </w:rPr>
        <w:t>Registration Desk</w:t>
      </w:r>
    </w:p>
    <w:p w:rsidR="00BB089B" w:rsidRPr="00BB089B" w:rsidRDefault="00BB089B" w:rsidP="00BB089B">
      <w:pPr>
        <w:jc w:val="center"/>
        <w:rPr>
          <w:i/>
          <w:color w:val="2E74B5" w:themeColor="accent1" w:themeShade="BF"/>
          <w:sz w:val="24"/>
          <w:szCs w:val="24"/>
          <w:lang w:val="en-US"/>
        </w:rPr>
      </w:pPr>
      <w:r w:rsidRPr="00BB089B">
        <w:rPr>
          <w:i/>
          <w:color w:val="2E74B5" w:themeColor="accent1" w:themeShade="BF"/>
          <w:sz w:val="24"/>
          <w:szCs w:val="24"/>
          <w:lang w:val="en-US"/>
        </w:rPr>
        <w:t>Sessions Program</w:t>
      </w:r>
    </w:p>
    <w:p w:rsidR="003310F0" w:rsidRDefault="008F11CA">
      <w:pPr>
        <w:rPr>
          <w:lang w:val="en-US"/>
        </w:rPr>
      </w:pPr>
      <w:r>
        <w:rPr>
          <w:b/>
          <w:lang w:val="en-US"/>
        </w:rPr>
        <w:t xml:space="preserve">Session 1 – part2: </w:t>
      </w:r>
      <w:r w:rsidR="003310F0" w:rsidRPr="00735C9B">
        <w:rPr>
          <w:b/>
          <w:lang w:val="en-US"/>
        </w:rPr>
        <w:t>9:</w:t>
      </w:r>
      <w:r w:rsidR="003310F0">
        <w:rPr>
          <w:b/>
          <w:lang w:val="en-US"/>
        </w:rPr>
        <w:t xml:space="preserve">00 </w:t>
      </w:r>
      <w:r w:rsidR="003310F0" w:rsidRPr="00735C9B">
        <w:rPr>
          <w:b/>
          <w:lang w:val="en-US"/>
        </w:rPr>
        <w:t>to 09:55 AM</w:t>
      </w:r>
    </w:p>
    <w:p w:rsidR="003310F0" w:rsidRDefault="003310F0" w:rsidP="00BB089B">
      <w:pPr>
        <w:rPr>
          <w:lang w:val="en-US"/>
        </w:rPr>
      </w:pPr>
      <w:r>
        <w:rPr>
          <w:lang w:val="en-US"/>
        </w:rPr>
        <w:t xml:space="preserve">Basic of infrared thermography - Part 1 </w:t>
      </w:r>
      <w:r w:rsidR="00BB089B">
        <w:rPr>
          <w:lang w:val="en-US"/>
        </w:rPr>
        <w:t xml:space="preserve">- </w:t>
      </w:r>
      <w:r w:rsidRPr="00BB089B">
        <w:rPr>
          <w:b/>
          <w:i/>
          <w:lang w:val="en-US"/>
        </w:rPr>
        <w:t>by Pr. Xavier Maldague</w:t>
      </w:r>
    </w:p>
    <w:p w:rsidR="003310F0" w:rsidRPr="003310F0" w:rsidRDefault="008F11CA" w:rsidP="003310F0">
      <w:pPr>
        <w:rPr>
          <w:b/>
          <w:lang w:val="en-US"/>
        </w:rPr>
      </w:pPr>
      <w:r>
        <w:rPr>
          <w:b/>
          <w:lang w:val="en-US"/>
        </w:rPr>
        <w:t>Session 1 – part2:</w:t>
      </w:r>
      <w:r w:rsidR="003310F0" w:rsidRPr="003310F0">
        <w:rPr>
          <w:b/>
          <w:lang w:val="en-US"/>
        </w:rPr>
        <w:t>10:00 to 10:55 AM</w:t>
      </w:r>
    </w:p>
    <w:p w:rsidR="003310F0" w:rsidRDefault="003310F0" w:rsidP="003310F0">
      <w:pPr>
        <w:rPr>
          <w:lang w:val="en-US"/>
        </w:rPr>
      </w:pPr>
      <w:r>
        <w:rPr>
          <w:lang w:val="en-US"/>
        </w:rPr>
        <w:t>Basic of infrared thermography - Part 2</w:t>
      </w:r>
      <w:r w:rsidR="00BB089B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BB089B">
        <w:rPr>
          <w:b/>
          <w:i/>
          <w:lang w:val="en-US"/>
        </w:rPr>
        <w:t>by Pr. Xavier Maldague</w:t>
      </w:r>
    </w:p>
    <w:p w:rsidR="003310F0" w:rsidRPr="00DE3357" w:rsidRDefault="003310F0" w:rsidP="00BB089B">
      <w:pPr>
        <w:pBdr>
          <w:top w:val="single" w:sz="4" w:space="1" w:color="auto"/>
          <w:bottom w:val="single" w:sz="4" w:space="1" w:color="auto"/>
        </w:pBdr>
        <w:spacing w:before="240" w:after="240"/>
        <w:ind w:left="2268" w:right="2835"/>
        <w:jc w:val="center"/>
        <w:rPr>
          <w:b/>
          <w:i/>
          <w:lang w:val="en-US"/>
        </w:rPr>
      </w:pPr>
      <w:r w:rsidRPr="00DE3357">
        <w:rPr>
          <w:b/>
          <w:i/>
          <w:lang w:val="en-US"/>
        </w:rPr>
        <w:t xml:space="preserve">Coffee </w:t>
      </w:r>
      <w:proofErr w:type="gramStart"/>
      <w:r w:rsidRPr="00DE3357">
        <w:rPr>
          <w:b/>
          <w:i/>
          <w:lang w:val="en-US"/>
        </w:rPr>
        <w:t>Break :</w:t>
      </w:r>
      <w:proofErr w:type="gramEnd"/>
      <w:r w:rsidRPr="00DE3357">
        <w:rPr>
          <w:b/>
          <w:i/>
          <w:lang w:val="en-US"/>
        </w:rPr>
        <w:t xml:space="preserve"> 10:5</w:t>
      </w:r>
      <w:r w:rsidR="008F11CA">
        <w:rPr>
          <w:b/>
          <w:i/>
          <w:lang w:val="en-US"/>
        </w:rPr>
        <w:t>5</w:t>
      </w:r>
      <w:r w:rsidRPr="00DE3357">
        <w:rPr>
          <w:b/>
          <w:i/>
          <w:lang w:val="en-US"/>
        </w:rPr>
        <w:t xml:space="preserve"> AM to 11:1</w:t>
      </w:r>
      <w:r>
        <w:rPr>
          <w:b/>
          <w:i/>
          <w:lang w:val="en-US"/>
        </w:rPr>
        <w:t>5</w:t>
      </w:r>
      <w:r w:rsidRPr="00DE3357">
        <w:rPr>
          <w:b/>
          <w:i/>
          <w:lang w:val="en-US"/>
        </w:rPr>
        <w:t xml:space="preserve"> AM</w:t>
      </w:r>
      <w:bookmarkStart w:id="0" w:name="_GoBack"/>
      <w:bookmarkEnd w:id="0"/>
    </w:p>
    <w:p w:rsidR="008F11CA" w:rsidRPr="003310F0" w:rsidRDefault="008F11CA" w:rsidP="008F11CA">
      <w:pPr>
        <w:rPr>
          <w:b/>
          <w:lang w:val="en-US"/>
        </w:rPr>
      </w:pPr>
      <w:r>
        <w:rPr>
          <w:b/>
          <w:lang w:val="en-US"/>
        </w:rPr>
        <w:t xml:space="preserve">Session 2: </w:t>
      </w:r>
      <w:r w:rsidRPr="003310F0">
        <w:rPr>
          <w:b/>
          <w:lang w:val="en-US"/>
        </w:rPr>
        <w:t>1</w:t>
      </w:r>
      <w:r>
        <w:rPr>
          <w:b/>
          <w:lang w:val="en-US"/>
        </w:rPr>
        <w:t>1</w:t>
      </w:r>
      <w:r w:rsidRPr="003310F0">
        <w:rPr>
          <w:b/>
          <w:lang w:val="en-US"/>
        </w:rPr>
        <w:t>:</w:t>
      </w:r>
      <w:r>
        <w:rPr>
          <w:b/>
          <w:lang w:val="en-US"/>
        </w:rPr>
        <w:t>15</w:t>
      </w:r>
      <w:r w:rsidRPr="003310F0">
        <w:rPr>
          <w:b/>
          <w:lang w:val="en-US"/>
        </w:rPr>
        <w:t xml:space="preserve"> to 1</w:t>
      </w:r>
      <w:r>
        <w:rPr>
          <w:b/>
          <w:lang w:val="en-US"/>
        </w:rPr>
        <w:t>2</w:t>
      </w:r>
      <w:r w:rsidRPr="003310F0">
        <w:rPr>
          <w:b/>
          <w:lang w:val="en-US"/>
        </w:rPr>
        <w:t>:</w:t>
      </w:r>
      <w:r>
        <w:rPr>
          <w:b/>
          <w:lang w:val="en-US"/>
        </w:rPr>
        <w:t>1</w:t>
      </w:r>
      <w:r w:rsidRPr="003310F0">
        <w:rPr>
          <w:b/>
          <w:lang w:val="en-US"/>
        </w:rPr>
        <w:t>5 AM</w:t>
      </w:r>
    </w:p>
    <w:p w:rsidR="008F11CA" w:rsidRDefault="008F11CA" w:rsidP="003310F0">
      <w:pPr>
        <w:rPr>
          <w:b/>
          <w:lang w:val="en-US"/>
        </w:rPr>
      </w:pPr>
      <w:r>
        <w:rPr>
          <w:lang w:val="en-US"/>
        </w:rPr>
        <w:t>T</w:t>
      </w:r>
      <w:r w:rsidRPr="003E214A">
        <w:rPr>
          <w:lang w:val="en-US"/>
        </w:rPr>
        <w:t>hermal Problems in Fluid Dynamics</w:t>
      </w:r>
      <w:r w:rsidR="00BB089B">
        <w:rPr>
          <w:lang w:val="en-US"/>
        </w:rPr>
        <w:t xml:space="preserve"> -</w:t>
      </w:r>
      <w:r>
        <w:rPr>
          <w:lang w:val="en-US"/>
        </w:rPr>
        <w:t xml:space="preserve"> by </w:t>
      </w:r>
      <w:r w:rsidRPr="00BB089B">
        <w:rPr>
          <w:b/>
          <w:i/>
          <w:lang w:val="en-US"/>
        </w:rPr>
        <w:t>Pr. Gennaro Cardone</w:t>
      </w:r>
    </w:p>
    <w:p w:rsidR="008F11CA" w:rsidRPr="00DE3357" w:rsidRDefault="008F11CA" w:rsidP="00BB089B">
      <w:pPr>
        <w:pBdr>
          <w:top w:val="single" w:sz="4" w:space="1" w:color="auto"/>
          <w:bottom w:val="single" w:sz="4" w:space="1" w:color="auto"/>
        </w:pBdr>
        <w:spacing w:before="240" w:after="240"/>
        <w:ind w:left="2268" w:right="2835"/>
        <w:jc w:val="center"/>
        <w:rPr>
          <w:b/>
          <w:i/>
          <w:lang w:val="en-US"/>
        </w:rPr>
      </w:pPr>
      <w:r w:rsidRPr="00DE3357">
        <w:rPr>
          <w:b/>
          <w:i/>
          <w:lang w:val="en-US"/>
        </w:rPr>
        <w:t xml:space="preserve">Lunch </w:t>
      </w:r>
      <w:proofErr w:type="gramStart"/>
      <w:r w:rsidRPr="00DE3357">
        <w:rPr>
          <w:b/>
          <w:i/>
          <w:lang w:val="en-US"/>
        </w:rPr>
        <w:t>Break :</w:t>
      </w:r>
      <w:proofErr w:type="gramEnd"/>
      <w:r w:rsidRPr="00DE3357">
        <w:rPr>
          <w:b/>
          <w:i/>
          <w:lang w:val="en-US"/>
        </w:rPr>
        <w:t xml:space="preserve"> 12:</w:t>
      </w:r>
      <w:r>
        <w:rPr>
          <w:b/>
          <w:i/>
          <w:lang w:val="en-US"/>
        </w:rPr>
        <w:t>15</w:t>
      </w:r>
      <w:r w:rsidRPr="00DE335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</w:t>
      </w:r>
      <w:r w:rsidRPr="00DE3357">
        <w:rPr>
          <w:b/>
          <w:i/>
          <w:lang w:val="en-US"/>
        </w:rPr>
        <w:t>M to 1:</w:t>
      </w:r>
      <w:r>
        <w:rPr>
          <w:b/>
          <w:i/>
          <w:lang w:val="en-US"/>
        </w:rPr>
        <w:t>1</w:t>
      </w:r>
      <w:r w:rsidRPr="00DE3357">
        <w:rPr>
          <w:b/>
          <w:i/>
          <w:lang w:val="en-US"/>
        </w:rPr>
        <w:t>5 PM</w:t>
      </w:r>
    </w:p>
    <w:p w:rsidR="008F11CA" w:rsidRPr="007A34C7" w:rsidRDefault="008F11CA" w:rsidP="008F11CA">
      <w:pPr>
        <w:spacing w:before="240"/>
        <w:rPr>
          <w:b/>
          <w:lang w:val="en-US"/>
        </w:rPr>
      </w:pPr>
      <w:r w:rsidRPr="007A34C7">
        <w:rPr>
          <w:b/>
          <w:lang w:val="en-US"/>
        </w:rPr>
        <w:t>Session 3: 1:</w:t>
      </w:r>
      <w:r>
        <w:rPr>
          <w:b/>
          <w:lang w:val="en-US"/>
        </w:rPr>
        <w:t>1</w:t>
      </w:r>
      <w:r w:rsidRPr="007A34C7">
        <w:rPr>
          <w:b/>
          <w:lang w:val="en-US"/>
        </w:rPr>
        <w:t xml:space="preserve">5 to </w:t>
      </w:r>
      <w:r>
        <w:rPr>
          <w:b/>
          <w:lang w:val="en-US"/>
        </w:rPr>
        <w:t>2</w:t>
      </w:r>
      <w:r w:rsidRPr="007A34C7">
        <w:rPr>
          <w:b/>
          <w:lang w:val="en-US"/>
        </w:rPr>
        <w:t>:</w:t>
      </w:r>
      <w:r>
        <w:rPr>
          <w:b/>
          <w:lang w:val="en-US"/>
        </w:rPr>
        <w:t>1</w:t>
      </w:r>
      <w:r w:rsidRPr="007A34C7">
        <w:rPr>
          <w:b/>
          <w:lang w:val="en-US"/>
        </w:rPr>
        <w:t>5 PM</w:t>
      </w:r>
    </w:p>
    <w:p w:rsidR="008F11CA" w:rsidRDefault="008F11CA" w:rsidP="003310F0">
      <w:pPr>
        <w:rPr>
          <w:b/>
          <w:lang w:val="en-US"/>
        </w:rPr>
      </w:pPr>
      <w:r>
        <w:rPr>
          <w:lang w:val="en-US"/>
        </w:rPr>
        <w:t xml:space="preserve">Passive and Active Infrared </w:t>
      </w:r>
      <w:r w:rsidRPr="003E214A">
        <w:rPr>
          <w:lang w:val="en-US"/>
        </w:rPr>
        <w:t>Thermography applied to buildings and</w:t>
      </w:r>
      <w:r>
        <w:rPr>
          <w:lang w:val="en-US"/>
        </w:rPr>
        <w:t xml:space="preserve"> </w:t>
      </w:r>
      <w:r w:rsidRPr="003E214A">
        <w:rPr>
          <w:lang w:val="en-US"/>
        </w:rPr>
        <w:t>cultural heritage</w:t>
      </w:r>
      <w:r>
        <w:rPr>
          <w:lang w:val="en-US"/>
        </w:rPr>
        <w:t xml:space="preserve"> </w:t>
      </w:r>
      <w:r w:rsidR="00BB089B">
        <w:rPr>
          <w:lang w:val="en-US"/>
        </w:rPr>
        <w:t xml:space="preserve">- </w:t>
      </w:r>
      <w:r>
        <w:rPr>
          <w:lang w:val="en-US"/>
        </w:rPr>
        <w:t xml:space="preserve">by </w:t>
      </w:r>
      <w:r w:rsidRPr="00BB089B">
        <w:rPr>
          <w:b/>
          <w:i/>
          <w:lang w:val="en-US"/>
        </w:rPr>
        <w:t>Dr. Paolo Bison</w:t>
      </w:r>
    </w:p>
    <w:p w:rsidR="008F11CA" w:rsidRPr="007A34C7" w:rsidRDefault="008F11CA" w:rsidP="008F11CA">
      <w:pPr>
        <w:spacing w:before="240"/>
        <w:rPr>
          <w:b/>
          <w:lang w:val="en-US"/>
        </w:rPr>
      </w:pPr>
      <w:r w:rsidRPr="007A34C7">
        <w:rPr>
          <w:b/>
          <w:lang w:val="en-US"/>
        </w:rPr>
        <w:t xml:space="preserve">Session </w:t>
      </w:r>
      <w:r>
        <w:rPr>
          <w:b/>
          <w:lang w:val="en-US"/>
        </w:rPr>
        <w:t>4</w:t>
      </w:r>
      <w:r w:rsidRPr="007A34C7">
        <w:rPr>
          <w:b/>
          <w:lang w:val="en-US"/>
        </w:rPr>
        <w:t xml:space="preserve">: </w:t>
      </w:r>
      <w:r>
        <w:rPr>
          <w:b/>
          <w:lang w:val="en-US"/>
        </w:rPr>
        <w:t>2</w:t>
      </w:r>
      <w:r w:rsidRPr="007A34C7">
        <w:rPr>
          <w:b/>
          <w:lang w:val="en-US"/>
        </w:rPr>
        <w:t>:</w:t>
      </w:r>
      <w:r>
        <w:rPr>
          <w:b/>
          <w:lang w:val="en-US"/>
        </w:rPr>
        <w:t>20</w:t>
      </w:r>
      <w:r w:rsidRPr="007A34C7">
        <w:rPr>
          <w:b/>
          <w:lang w:val="en-US"/>
        </w:rPr>
        <w:t xml:space="preserve"> to </w:t>
      </w:r>
      <w:r>
        <w:rPr>
          <w:b/>
          <w:lang w:val="en-US"/>
        </w:rPr>
        <w:t>3</w:t>
      </w:r>
      <w:r w:rsidRPr="007A34C7">
        <w:rPr>
          <w:b/>
          <w:lang w:val="en-US"/>
        </w:rPr>
        <w:t>:</w:t>
      </w:r>
      <w:r>
        <w:rPr>
          <w:b/>
          <w:lang w:val="en-US"/>
        </w:rPr>
        <w:t>20</w:t>
      </w:r>
      <w:r w:rsidRPr="007A34C7">
        <w:rPr>
          <w:b/>
          <w:lang w:val="en-US"/>
        </w:rPr>
        <w:t xml:space="preserve"> PM</w:t>
      </w:r>
    </w:p>
    <w:p w:rsidR="008F11CA" w:rsidRDefault="008F11CA" w:rsidP="003310F0">
      <w:pPr>
        <w:rPr>
          <w:lang w:val="en-US"/>
        </w:rPr>
      </w:pPr>
      <w:r>
        <w:rPr>
          <w:lang w:val="en-US"/>
        </w:rPr>
        <w:t>Medical applications of infrared Thermography</w:t>
      </w:r>
      <w:r w:rsidR="00BB089B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BB089B">
        <w:rPr>
          <w:b/>
          <w:i/>
          <w:lang w:val="en-US"/>
        </w:rPr>
        <w:t xml:space="preserve">by </w:t>
      </w:r>
      <w:proofErr w:type="spellStart"/>
      <w:r w:rsidRPr="00BB089B">
        <w:rPr>
          <w:b/>
          <w:i/>
          <w:lang w:val="en-US"/>
        </w:rPr>
        <w:t>Pr</w:t>
      </w:r>
      <w:proofErr w:type="spellEnd"/>
      <w:r w:rsidRPr="00BB089B">
        <w:rPr>
          <w:b/>
          <w:i/>
          <w:lang w:val="en-US"/>
        </w:rPr>
        <w:t xml:space="preserve"> Gunther </w:t>
      </w:r>
      <w:proofErr w:type="spellStart"/>
      <w:r w:rsidRPr="00BB089B">
        <w:rPr>
          <w:b/>
          <w:i/>
          <w:lang w:val="en-US"/>
        </w:rPr>
        <w:t>Steenackers</w:t>
      </w:r>
      <w:proofErr w:type="spellEnd"/>
      <w:r>
        <w:rPr>
          <w:lang w:val="en-US"/>
        </w:rPr>
        <w:t xml:space="preserve"> </w:t>
      </w:r>
    </w:p>
    <w:p w:rsidR="008F11CA" w:rsidRPr="00DE3357" w:rsidRDefault="00BB089B" w:rsidP="00BB089B">
      <w:pPr>
        <w:pBdr>
          <w:top w:val="single" w:sz="4" w:space="1" w:color="auto"/>
          <w:bottom w:val="single" w:sz="4" w:space="1" w:color="auto"/>
        </w:pBdr>
        <w:spacing w:before="240" w:after="240"/>
        <w:ind w:left="2268" w:right="2835"/>
        <w:jc w:val="center"/>
        <w:rPr>
          <w:b/>
          <w:i/>
          <w:lang w:val="en-US"/>
        </w:rPr>
      </w:pPr>
      <w:r>
        <w:rPr>
          <w:b/>
          <w:i/>
          <w:lang w:val="en-US"/>
        </w:rPr>
        <w:t>Tea</w:t>
      </w:r>
      <w:r w:rsidR="008F11CA" w:rsidRPr="00DE3357">
        <w:rPr>
          <w:b/>
          <w:i/>
          <w:lang w:val="en-US"/>
        </w:rPr>
        <w:t xml:space="preserve"> </w:t>
      </w:r>
      <w:proofErr w:type="gramStart"/>
      <w:r w:rsidR="008F11CA" w:rsidRPr="00DE3357">
        <w:rPr>
          <w:b/>
          <w:i/>
          <w:lang w:val="en-US"/>
        </w:rPr>
        <w:t>Break :</w:t>
      </w:r>
      <w:proofErr w:type="gramEnd"/>
      <w:r w:rsidR="008F11CA" w:rsidRPr="00DE3357">
        <w:rPr>
          <w:b/>
          <w:i/>
          <w:lang w:val="en-US"/>
        </w:rPr>
        <w:t xml:space="preserve"> </w:t>
      </w:r>
      <w:r w:rsidR="008F11CA">
        <w:rPr>
          <w:b/>
          <w:i/>
          <w:lang w:val="en-US"/>
        </w:rPr>
        <w:t>3</w:t>
      </w:r>
      <w:r w:rsidR="008F11CA" w:rsidRPr="00DE3357">
        <w:rPr>
          <w:b/>
          <w:i/>
          <w:lang w:val="en-US"/>
        </w:rPr>
        <w:t>:</w:t>
      </w:r>
      <w:r w:rsidR="008F11CA">
        <w:rPr>
          <w:b/>
          <w:i/>
          <w:lang w:val="en-US"/>
        </w:rPr>
        <w:t>20</w:t>
      </w:r>
      <w:r w:rsidR="008F11CA" w:rsidRPr="00DE3357">
        <w:rPr>
          <w:b/>
          <w:i/>
          <w:lang w:val="en-US"/>
        </w:rPr>
        <w:t xml:space="preserve"> </w:t>
      </w:r>
      <w:r w:rsidR="008F11CA">
        <w:rPr>
          <w:b/>
          <w:i/>
          <w:lang w:val="en-US"/>
        </w:rPr>
        <w:t>to 3</w:t>
      </w:r>
      <w:r w:rsidR="008F11CA" w:rsidRPr="00DE3357">
        <w:rPr>
          <w:b/>
          <w:i/>
          <w:lang w:val="en-US"/>
        </w:rPr>
        <w:t>:3</w:t>
      </w:r>
      <w:r w:rsidR="008F11CA">
        <w:rPr>
          <w:b/>
          <w:i/>
          <w:lang w:val="en-US"/>
        </w:rPr>
        <w:t>5</w:t>
      </w:r>
      <w:r w:rsidR="008F11CA" w:rsidRPr="00DE3357">
        <w:rPr>
          <w:b/>
          <w:i/>
          <w:lang w:val="en-US"/>
        </w:rPr>
        <w:t xml:space="preserve"> PM</w:t>
      </w:r>
    </w:p>
    <w:p w:rsidR="008F11CA" w:rsidRPr="007A34C7" w:rsidRDefault="008F11CA" w:rsidP="008F11CA">
      <w:pPr>
        <w:spacing w:before="240"/>
        <w:rPr>
          <w:b/>
          <w:lang w:val="en-US"/>
        </w:rPr>
      </w:pPr>
      <w:r w:rsidRPr="007A34C7">
        <w:rPr>
          <w:b/>
          <w:lang w:val="en-US"/>
        </w:rPr>
        <w:t xml:space="preserve">Session </w:t>
      </w:r>
      <w:r>
        <w:rPr>
          <w:b/>
          <w:lang w:val="en-US"/>
        </w:rPr>
        <w:t>5</w:t>
      </w:r>
      <w:r w:rsidRPr="007A34C7">
        <w:rPr>
          <w:b/>
          <w:lang w:val="en-US"/>
        </w:rPr>
        <w:t xml:space="preserve">: </w:t>
      </w:r>
      <w:r>
        <w:rPr>
          <w:b/>
          <w:lang w:val="en-US"/>
        </w:rPr>
        <w:t>3</w:t>
      </w:r>
      <w:r w:rsidRPr="007A34C7">
        <w:rPr>
          <w:b/>
          <w:lang w:val="en-US"/>
        </w:rPr>
        <w:t>:</w:t>
      </w:r>
      <w:r>
        <w:rPr>
          <w:b/>
          <w:lang w:val="en-US"/>
        </w:rPr>
        <w:t>35</w:t>
      </w:r>
      <w:r w:rsidRPr="007A34C7">
        <w:rPr>
          <w:b/>
          <w:lang w:val="en-US"/>
        </w:rPr>
        <w:t xml:space="preserve"> to </w:t>
      </w:r>
      <w:r>
        <w:rPr>
          <w:b/>
          <w:lang w:val="en-US"/>
        </w:rPr>
        <w:t>5</w:t>
      </w:r>
      <w:r w:rsidRPr="007A34C7">
        <w:rPr>
          <w:b/>
          <w:lang w:val="en-US"/>
        </w:rPr>
        <w:t>:</w:t>
      </w:r>
      <w:r>
        <w:rPr>
          <w:b/>
          <w:lang w:val="en-US"/>
        </w:rPr>
        <w:t>05</w:t>
      </w:r>
      <w:r w:rsidRPr="007A34C7">
        <w:rPr>
          <w:b/>
          <w:lang w:val="en-US"/>
        </w:rPr>
        <w:t xml:space="preserve"> PM</w:t>
      </w:r>
    </w:p>
    <w:p w:rsidR="008F11CA" w:rsidRDefault="008F11CA" w:rsidP="008F11CA">
      <w:pPr>
        <w:rPr>
          <w:lang w:val="en-US"/>
        </w:rPr>
      </w:pPr>
      <w:r>
        <w:rPr>
          <w:lang w:val="en-US"/>
        </w:rPr>
        <w:t>Joint estimation of Emissivity and Temperature</w:t>
      </w:r>
      <w:r w:rsidR="00BB089B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BB089B">
        <w:rPr>
          <w:b/>
          <w:i/>
          <w:lang w:val="en-US"/>
        </w:rPr>
        <w:t>by Dr. T</w:t>
      </w:r>
      <w:r w:rsidR="00BB089B" w:rsidRPr="00BB089B">
        <w:rPr>
          <w:b/>
          <w:i/>
          <w:lang w:val="en-US"/>
        </w:rPr>
        <w:t>hibaud</w:t>
      </w:r>
      <w:r w:rsidRPr="00BB089B">
        <w:rPr>
          <w:b/>
          <w:i/>
          <w:lang w:val="en-US"/>
        </w:rPr>
        <w:t xml:space="preserve"> Toullier</w:t>
      </w:r>
    </w:p>
    <w:p w:rsidR="00BB089B" w:rsidRDefault="00BB089B" w:rsidP="00BB089B">
      <w:pPr>
        <w:spacing w:before="240" w:after="240"/>
        <w:jc w:val="center"/>
        <w:rPr>
          <w:b/>
          <w:i/>
          <w:lang w:val="en-US"/>
        </w:rPr>
      </w:pPr>
      <w:r>
        <w:rPr>
          <w:b/>
          <w:i/>
          <w:lang w:val="en-US"/>
        </w:rPr>
        <w:t>-------------------------------------</w:t>
      </w:r>
    </w:p>
    <w:p w:rsidR="008F11CA" w:rsidRPr="00BB089B" w:rsidRDefault="008F11CA" w:rsidP="00BB089B">
      <w:pPr>
        <w:spacing w:before="240" w:after="240"/>
        <w:jc w:val="center"/>
        <w:rPr>
          <w:b/>
          <w:i/>
          <w:lang w:val="en-US"/>
        </w:rPr>
      </w:pPr>
      <w:r w:rsidRPr="00BB089B">
        <w:rPr>
          <w:b/>
          <w:i/>
          <w:lang w:val="en-US"/>
        </w:rPr>
        <w:t>End of Sho</w:t>
      </w:r>
      <w:r w:rsidR="00BB089B" w:rsidRPr="00BB089B">
        <w:rPr>
          <w:b/>
          <w:i/>
          <w:lang w:val="en-US"/>
        </w:rPr>
        <w:t>r</w:t>
      </w:r>
      <w:r w:rsidRPr="00BB089B">
        <w:rPr>
          <w:b/>
          <w:i/>
          <w:lang w:val="en-US"/>
        </w:rPr>
        <w:t>t Courses</w:t>
      </w:r>
    </w:p>
    <w:sectPr w:rsidR="008F11CA" w:rsidRPr="00BB0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E8" w:rsidRDefault="008660E8" w:rsidP="00BB089B">
      <w:pPr>
        <w:spacing w:after="0" w:line="240" w:lineRule="auto"/>
      </w:pPr>
      <w:r>
        <w:separator/>
      </w:r>
    </w:p>
  </w:endnote>
  <w:endnote w:type="continuationSeparator" w:id="0">
    <w:p w:rsidR="008660E8" w:rsidRDefault="008660E8" w:rsidP="00BB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E8" w:rsidRDefault="008660E8" w:rsidP="00BB089B">
      <w:pPr>
        <w:spacing w:after="0" w:line="240" w:lineRule="auto"/>
      </w:pPr>
      <w:r>
        <w:separator/>
      </w:r>
    </w:p>
  </w:footnote>
  <w:footnote w:type="continuationSeparator" w:id="0">
    <w:p w:rsidR="008660E8" w:rsidRDefault="008660E8" w:rsidP="00BB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81" w:type="dxa"/>
      <w:tblLayout w:type="fixed"/>
      <w:tblLook w:val="04A0" w:firstRow="1" w:lastRow="0" w:firstColumn="1" w:lastColumn="0" w:noHBand="0" w:noVBand="1"/>
    </w:tblPr>
    <w:tblGrid>
      <w:gridCol w:w="3114"/>
      <w:gridCol w:w="6667"/>
    </w:tblGrid>
    <w:tr w:rsidR="00BB089B" w:rsidTr="00BC195C">
      <w:tc>
        <w:tcPr>
          <w:tcW w:w="3114" w:type="dxa"/>
          <w:tcBorders>
            <w:top w:val="nil"/>
            <w:left w:val="nil"/>
            <w:bottom w:val="nil"/>
            <w:right w:val="nil"/>
          </w:tcBorders>
        </w:tcPr>
        <w:p w:rsidR="00BB089B" w:rsidRDefault="00BB089B" w:rsidP="00BB089B">
          <w:pPr>
            <w:widowControl w:val="0"/>
            <w:ind w:hanging="105"/>
            <w:rPr>
              <w:rFonts w:ascii="Source Sans Pro" w:hAnsi="Source Sans Pro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28E0EAFF" wp14:editId="57A404C3">
                <wp:extent cx="1510030" cy="431165"/>
                <wp:effectExtent l="0" t="0" r="0" b="0"/>
                <wp:docPr id="2" name="Picture 2" descr="QIRT2022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QIRT2022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B089B" w:rsidRDefault="00BB089B" w:rsidP="00BB089B">
          <w:pPr>
            <w:widowControl w:val="0"/>
            <w:ind w:firstLine="36"/>
            <w:rPr>
              <w:rFonts w:cs="Arial"/>
              <w:i/>
              <w:color w:val="2F2A85"/>
              <w:lang w:val="en-US"/>
            </w:rPr>
          </w:pPr>
          <w:r>
            <w:rPr>
              <w:rFonts w:cs="Arial"/>
              <w:i/>
              <w:color w:val="2F2A85"/>
              <w:lang w:val="en-US"/>
            </w:rPr>
            <w:t>16</w:t>
          </w:r>
          <w:r>
            <w:rPr>
              <w:rFonts w:cs="Arial"/>
              <w:i/>
              <w:color w:val="2F2A85"/>
              <w:vertAlign w:val="superscript"/>
              <w:lang w:val="en-US"/>
            </w:rPr>
            <w:t>th</w:t>
          </w:r>
          <w:r>
            <w:rPr>
              <w:rFonts w:cs="Arial"/>
              <w:i/>
              <w:color w:val="2F2A85"/>
              <w:lang w:val="en-US"/>
            </w:rPr>
            <w:t xml:space="preserve"> Quantitative </w:t>
          </w:r>
          <w:proofErr w:type="spellStart"/>
          <w:r>
            <w:rPr>
              <w:rFonts w:cs="Arial"/>
              <w:i/>
              <w:color w:val="2F2A85"/>
              <w:lang w:val="en-US"/>
            </w:rPr>
            <w:t>InfraRed</w:t>
          </w:r>
          <w:proofErr w:type="spellEnd"/>
          <w:r>
            <w:rPr>
              <w:rFonts w:cs="Arial"/>
              <w:i/>
              <w:color w:val="2F2A85"/>
              <w:lang w:val="en-US"/>
            </w:rPr>
            <w:t xml:space="preserve"> Thermography Conference</w:t>
          </w:r>
        </w:p>
        <w:p w:rsidR="00BB089B" w:rsidRDefault="00BB089B" w:rsidP="00BB089B">
          <w:pPr>
            <w:widowControl w:val="0"/>
            <w:ind w:firstLine="36"/>
            <w:jc w:val="right"/>
            <w:rPr>
              <w:rFonts w:cs="Arial"/>
              <w:i/>
              <w:color w:val="2E377F"/>
              <w:sz w:val="10"/>
              <w:lang w:val="en-US"/>
            </w:rPr>
          </w:pPr>
        </w:p>
      </w:tc>
    </w:tr>
  </w:tbl>
  <w:p w:rsidR="00BB089B" w:rsidRDefault="00BB089B" w:rsidP="00BB08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A0"/>
    <w:rsid w:val="001A29A0"/>
    <w:rsid w:val="003310F0"/>
    <w:rsid w:val="008660E8"/>
    <w:rsid w:val="008D22BC"/>
    <w:rsid w:val="008F11CA"/>
    <w:rsid w:val="00BB089B"/>
    <w:rsid w:val="00C15CB5"/>
    <w:rsid w:val="00E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3C34A"/>
  <w15:chartTrackingRefBased/>
  <w15:docId w15:val="{E60F6947-272F-4ED3-8E35-3227A41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BB089B"/>
  </w:style>
  <w:style w:type="paragraph" w:styleId="Pieddepage">
    <w:name w:val="footer"/>
    <w:basedOn w:val="Normal"/>
    <w:link w:val="PieddepageCar"/>
    <w:uiPriority w:val="99"/>
    <w:unhideWhenUsed/>
    <w:rsid w:val="00BB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89B"/>
  </w:style>
  <w:style w:type="table" w:styleId="Grilledutableau">
    <w:name w:val="Table Grid"/>
    <w:basedOn w:val="TableauNormal"/>
    <w:uiPriority w:val="39"/>
    <w:rsid w:val="00BB089B"/>
    <w:pPr>
      <w:suppressAutoHyphens/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 Jean</dc:creator>
  <cp:keywords/>
  <dc:description/>
  <cp:lastModifiedBy>DUMOULIN Jean</cp:lastModifiedBy>
  <cp:revision>5</cp:revision>
  <dcterms:created xsi:type="dcterms:W3CDTF">2022-04-06T06:59:00Z</dcterms:created>
  <dcterms:modified xsi:type="dcterms:W3CDTF">2022-04-06T10:21:00Z</dcterms:modified>
</cp:coreProperties>
</file>